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9B" w:rsidRPr="000D682A" w:rsidRDefault="007D5A47" w:rsidP="000D682A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5080000" y="590550"/>
            <wp:positionH relativeFrom="margin">
              <wp:align>right</wp:align>
            </wp:positionH>
            <wp:positionV relativeFrom="margin">
              <wp:align>top</wp:align>
            </wp:positionV>
            <wp:extent cx="1600200" cy="546100"/>
            <wp:effectExtent l="19050" t="0" r="0" b="0"/>
            <wp:wrapSquare wrapText="bothSides"/>
            <wp:docPr id="2" name="Picture 0" descr="LM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MI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6770">
        <w:rPr>
          <w:rFonts w:ascii="Arial" w:hAnsi="Arial" w:cs="Arial"/>
          <w:b/>
          <w:sz w:val="22"/>
          <w:szCs w:val="22"/>
        </w:rPr>
        <w:t>Tibetan Buddhism</w:t>
      </w:r>
      <w:r w:rsidR="00663F9B" w:rsidRPr="000D682A">
        <w:rPr>
          <w:rFonts w:ascii="Arial" w:hAnsi="Arial" w:cs="Arial"/>
          <w:b/>
          <w:sz w:val="22"/>
          <w:szCs w:val="22"/>
        </w:rPr>
        <w:t xml:space="preserve"> Overview</w:t>
      </w:r>
    </w:p>
    <w:p w:rsidR="00663F9B" w:rsidRPr="007D5A47" w:rsidRDefault="00663F9B">
      <w:pPr>
        <w:rPr>
          <w:rFonts w:ascii="Arial" w:hAnsi="Arial" w:cs="Arial"/>
          <w:sz w:val="22"/>
          <w:szCs w:val="22"/>
        </w:rPr>
      </w:pPr>
    </w:p>
    <w:p w:rsidR="007D5A47" w:rsidRDefault="007D5A47">
      <w:pPr>
        <w:rPr>
          <w:rFonts w:ascii="Arial" w:hAnsi="Arial" w:cs="Arial"/>
          <w:sz w:val="22"/>
          <w:szCs w:val="22"/>
        </w:rPr>
      </w:pPr>
    </w:p>
    <w:p w:rsidR="007D5A47" w:rsidRPr="00795DCC" w:rsidRDefault="007D5A47">
      <w:pPr>
        <w:rPr>
          <w:rFonts w:ascii="Arial" w:hAnsi="Arial" w:cs="Arial"/>
          <w:sz w:val="22"/>
          <w:szCs w:val="22"/>
        </w:rPr>
      </w:pPr>
    </w:p>
    <w:p w:rsidR="000D682A" w:rsidRDefault="000D682A">
      <w:pPr>
        <w:rPr>
          <w:rFonts w:ascii="Arial" w:hAnsi="Arial" w:cs="Arial"/>
          <w:sz w:val="22"/>
          <w:szCs w:val="22"/>
        </w:rPr>
      </w:pPr>
    </w:p>
    <w:p w:rsidR="00795DCC" w:rsidRDefault="00795D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Although there are definite similarities between the ethical systems of Tibetan Buddhism and Christianity, the specifically religious or doctrinal teachings of these two faiths are fundamentally very different.</w:t>
      </w:r>
    </w:p>
    <w:p w:rsidR="00795DCC" w:rsidRDefault="00795DC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432"/>
        <w:gridCol w:w="3432"/>
        <w:gridCol w:w="3432"/>
      </w:tblGrid>
      <w:tr w:rsidR="00795DCC" w:rsidTr="00795DCC">
        <w:tc>
          <w:tcPr>
            <w:tcW w:w="3432" w:type="dxa"/>
            <w:vAlign w:val="center"/>
          </w:tcPr>
          <w:p w:rsidR="00795DCC" w:rsidRDefault="00795DCC" w:rsidP="00795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2" w:type="dxa"/>
            <w:vAlign w:val="center"/>
          </w:tcPr>
          <w:p w:rsidR="00795DCC" w:rsidRPr="00795DCC" w:rsidRDefault="00795DCC" w:rsidP="00795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5DCC">
              <w:rPr>
                <w:rFonts w:ascii="Arial" w:hAnsi="Arial" w:cs="Arial"/>
                <w:b/>
                <w:sz w:val="20"/>
                <w:szCs w:val="20"/>
              </w:rPr>
              <w:t>Tibetan Buddhists Believe…</w:t>
            </w:r>
          </w:p>
        </w:tc>
        <w:tc>
          <w:tcPr>
            <w:tcW w:w="3432" w:type="dxa"/>
            <w:vAlign w:val="center"/>
          </w:tcPr>
          <w:p w:rsidR="00795DCC" w:rsidRPr="00795DCC" w:rsidRDefault="00795DCC" w:rsidP="00795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5DCC">
              <w:rPr>
                <w:rFonts w:ascii="Arial" w:hAnsi="Arial" w:cs="Arial"/>
                <w:b/>
                <w:sz w:val="20"/>
                <w:szCs w:val="20"/>
              </w:rPr>
              <w:t>Christian Believe…</w:t>
            </w:r>
          </w:p>
        </w:tc>
      </w:tr>
      <w:tr w:rsidR="00795DCC" w:rsidTr="00795DCC">
        <w:tc>
          <w:tcPr>
            <w:tcW w:w="3432" w:type="dxa"/>
            <w:vAlign w:val="center"/>
          </w:tcPr>
          <w:p w:rsidR="00795DCC" w:rsidRPr="00795DCC" w:rsidRDefault="00795DCC" w:rsidP="00795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5DCC">
              <w:rPr>
                <w:rFonts w:ascii="Arial" w:hAnsi="Arial" w:cs="Arial"/>
                <w:b/>
                <w:sz w:val="20"/>
                <w:szCs w:val="20"/>
              </w:rPr>
              <w:t>Nature of God</w:t>
            </w:r>
          </w:p>
        </w:tc>
        <w:tc>
          <w:tcPr>
            <w:tcW w:w="3432" w:type="dxa"/>
            <w:vAlign w:val="center"/>
          </w:tcPr>
          <w:p w:rsidR="003B2F3D" w:rsidRPr="003B2F3D" w:rsidRDefault="003B2F3D" w:rsidP="00795DC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95DCC" w:rsidRDefault="00795DCC" w:rsidP="00795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…in a vast pantheon of gods,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godlings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buddhas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spirits and ‘hell-beings.’ But strictly speaking, Buddhism denies the existence of any spiritual beings.</w:t>
            </w:r>
          </w:p>
          <w:p w:rsidR="003B2F3D" w:rsidRPr="003B2F3D" w:rsidRDefault="003B2F3D" w:rsidP="00795DC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32" w:type="dxa"/>
            <w:vAlign w:val="center"/>
          </w:tcPr>
          <w:p w:rsidR="00795DCC" w:rsidRDefault="00795DCC" w:rsidP="00795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DCC" w:rsidTr="00795DCC">
        <w:tc>
          <w:tcPr>
            <w:tcW w:w="3432" w:type="dxa"/>
            <w:vAlign w:val="center"/>
          </w:tcPr>
          <w:p w:rsidR="00795DCC" w:rsidRPr="00795DCC" w:rsidRDefault="00795DCC" w:rsidP="00795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5DCC">
              <w:rPr>
                <w:rFonts w:ascii="Arial" w:hAnsi="Arial" w:cs="Arial"/>
                <w:b/>
                <w:sz w:val="20"/>
                <w:szCs w:val="20"/>
              </w:rPr>
              <w:t>Nature of Reality</w:t>
            </w:r>
          </w:p>
        </w:tc>
        <w:tc>
          <w:tcPr>
            <w:tcW w:w="3432" w:type="dxa"/>
            <w:vAlign w:val="center"/>
          </w:tcPr>
          <w:p w:rsidR="003B2F3D" w:rsidRPr="003B2F3D" w:rsidRDefault="003B2F3D" w:rsidP="00795DC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95DCC" w:rsidRDefault="003B2F3D" w:rsidP="00795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…that man does not have a correct perception of the world around him and so it is like an illusion. Things which are “truly real” are beyond what we experience.</w:t>
            </w:r>
          </w:p>
          <w:p w:rsidR="003B2F3D" w:rsidRPr="003B2F3D" w:rsidRDefault="003B2F3D" w:rsidP="00795DC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32" w:type="dxa"/>
            <w:vAlign w:val="center"/>
          </w:tcPr>
          <w:p w:rsidR="00795DCC" w:rsidRDefault="00795DCC" w:rsidP="00795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DCC" w:rsidTr="00795DCC">
        <w:tc>
          <w:tcPr>
            <w:tcW w:w="3432" w:type="dxa"/>
            <w:vAlign w:val="center"/>
          </w:tcPr>
          <w:p w:rsidR="00795DCC" w:rsidRPr="00795DCC" w:rsidRDefault="00795DCC" w:rsidP="00795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5DCC">
              <w:rPr>
                <w:rFonts w:ascii="Arial" w:hAnsi="Arial" w:cs="Arial"/>
                <w:b/>
                <w:sz w:val="20"/>
                <w:szCs w:val="20"/>
              </w:rPr>
              <w:t>Occult World</w:t>
            </w:r>
          </w:p>
        </w:tc>
        <w:tc>
          <w:tcPr>
            <w:tcW w:w="3432" w:type="dxa"/>
            <w:vAlign w:val="center"/>
          </w:tcPr>
          <w:p w:rsidR="003B2F3D" w:rsidRPr="003B2F3D" w:rsidRDefault="003B2F3D" w:rsidP="00795DC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95DCC" w:rsidRDefault="003B2F3D" w:rsidP="00795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…in the use of magical spells, divination and communication with a legion of spirits and demons.</w:t>
            </w:r>
          </w:p>
          <w:p w:rsidR="003B2F3D" w:rsidRPr="003B2F3D" w:rsidRDefault="003B2F3D" w:rsidP="00795DC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32" w:type="dxa"/>
            <w:vAlign w:val="center"/>
          </w:tcPr>
          <w:p w:rsidR="00795DCC" w:rsidRDefault="00795DCC" w:rsidP="00795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DCC" w:rsidTr="00795DCC">
        <w:tc>
          <w:tcPr>
            <w:tcW w:w="3432" w:type="dxa"/>
            <w:vAlign w:val="center"/>
          </w:tcPr>
          <w:p w:rsidR="00795DCC" w:rsidRPr="00795DCC" w:rsidRDefault="00795DCC" w:rsidP="00795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5DCC">
              <w:rPr>
                <w:rFonts w:ascii="Arial" w:hAnsi="Arial" w:cs="Arial"/>
                <w:b/>
                <w:sz w:val="20"/>
                <w:szCs w:val="20"/>
              </w:rPr>
              <w:t>Path to Salvation</w:t>
            </w:r>
          </w:p>
        </w:tc>
        <w:tc>
          <w:tcPr>
            <w:tcW w:w="3432" w:type="dxa"/>
            <w:vAlign w:val="center"/>
          </w:tcPr>
          <w:p w:rsidR="003B2F3D" w:rsidRPr="003B2F3D" w:rsidRDefault="003B2F3D" w:rsidP="00795DC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95DCC" w:rsidRDefault="003B2F3D" w:rsidP="00795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…in “many paths” to salvation in the form of enlightenment and bliss.</w:t>
            </w:r>
          </w:p>
          <w:p w:rsidR="003B2F3D" w:rsidRPr="003B2F3D" w:rsidRDefault="003B2F3D" w:rsidP="00795DC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32" w:type="dxa"/>
            <w:vAlign w:val="center"/>
          </w:tcPr>
          <w:p w:rsidR="00795DCC" w:rsidRDefault="00795DCC" w:rsidP="00795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DCC" w:rsidTr="00795DCC">
        <w:tc>
          <w:tcPr>
            <w:tcW w:w="3432" w:type="dxa"/>
            <w:vAlign w:val="center"/>
          </w:tcPr>
          <w:p w:rsidR="00795DCC" w:rsidRPr="00795DCC" w:rsidRDefault="00795DCC" w:rsidP="00795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5DCC">
              <w:rPr>
                <w:rFonts w:ascii="Arial" w:hAnsi="Arial" w:cs="Arial"/>
                <w:b/>
                <w:sz w:val="20"/>
                <w:szCs w:val="20"/>
              </w:rPr>
              <w:t>Source of Salvation</w:t>
            </w:r>
          </w:p>
        </w:tc>
        <w:tc>
          <w:tcPr>
            <w:tcW w:w="3432" w:type="dxa"/>
            <w:vAlign w:val="center"/>
          </w:tcPr>
          <w:p w:rsidR="003B2F3D" w:rsidRPr="003B2F3D" w:rsidRDefault="003B2F3D" w:rsidP="00795DC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95DCC" w:rsidRDefault="003B2F3D" w:rsidP="00795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…it is individual effort which yields self-redemption through escape from suffering.</w:t>
            </w:r>
          </w:p>
          <w:p w:rsidR="003B2F3D" w:rsidRPr="003B2F3D" w:rsidRDefault="003B2F3D" w:rsidP="00795DC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32" w:type="dxa"/>
            <w:vAlign w:val="center"/>
          </w:tcPr>
          <w:p w:rsidR="00795DCC" w:rsidRDefault="00795DCC" w:rsidP="00795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DCC" w:rsidTr="00795DCC">
        <w:tc>
          <w:tcPr>
            <w:tcW w:w="3432" w:type="dxa"/>
            <w:vAlign w:val="center"/>
          </w:tcPr>
          <w:p w:rsidR="00795DCC" w:rsidRPr="00795DCC" w:rsidRDefault="00795DCC" w:rsidP="00795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5DCC">
              <w:rPr>
                <w:rFonts w:ascii="Arial" w:hAnsi="Arial" w:cs="Arial"/>
                <w:b/>
                <w:sz w:val="20"/>
                <w:szCs w:val="20"/>
              </w:rPr>
              <w:t>Nature of Rebirth</w:t>
            </w:r>
          </w:p>
        </w:tc>
        <w:tc>
          <w:tcPr>
            <w:tcW w:w="3432" w:type="dxa"/>
            <w:vAlign w:val="center"/>
          </w:tcPr>
          <w:p w:rsidR="003B2F3D" w:rsidRPr="003B2F3D" w:rsidRDefault="003B2F3D" w:rsidP="00795DC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95DCC" w:rsidRDefault="003B2F3D" w:rsidP="00795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…the life force of a person with its karma is caught in a virtually endless cycle of death and rebirth (reincarnation), being set free only when deliverance occurs.</w:t>
            </w:r>
          </w:p>
          <w:p w:rsidR="003B2F3D" w:rsidRPr="003B2F3D" w:rsidRDefault="003B2F3D" w:rsidP="00795DC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32" w:type="dxa"/>
            <w:vAlign w:val="center"/>
          </w:tcPr>
          <w:p w:rsidR="00795DCC" w:rsidRDefault="00795DCC" w:rsidP="00795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DCC" w:rsidTr="00795DCC">
        <w:tc>
          <w:tcPr>
            <w:tcW w:w="3432" w:type="dxa"/>
            <w:vAlign w:val="center"/>
          </w:tcPr>
          <w:p w:rsidR="00795DCC" w:rsidRPr="00795DCC" w:rsidRDefault="00795DCC" w:rsidP="00795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5DCC">
              <w:rPr>
                <w:rFonts w:ascii="Arial" w:hAnsi="Arial" w:cs="Arial"/>
                <w:b/>
                <w:sz w:val="20"/>
                <w:szCs w:val="20"/>
              </w:rPr>
              <w:t>Ultimate Salvation</w:t>
            </w:r>
          </w:p>
        </w:tc>
        <w:tc>
          <w:tcPr>
            <w:tcW w:w="3432" w:type="dxa"/>
            <w:vAlign w:val="center"/>
          </w:tcPr>
          <w:p w:rsidR="003B2F3D" w:rsidRPr="003B2F3D" w:rsidRDefault="003B2F3D" w:rsidP="00795DC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95DCC" w:rsidRDefault="003B2F3D" w:rsidP="00795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…that the ultimate goal is to become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Boddhisattva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assist others to Nirvana. Classical Buddhism teaches that the ultimate deliverance is when one’s life force merges with the universe.</w:t>
            </w:r>
          </w:p>
          <w:p w:rsidR="003B2F3D" w:rsidRPr="003B2F3D" w:rsidRDefault="003B2F3D" w:rsidP="00795DC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32" w:type="dxa"/>
            <w:vAlign w:val="center"/>
          </w:tcPr>
          <w:p w:rsidR="00795DCC" w:rsidRDefault="00795DCC" w:rsidP="00795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5DCC" w:rsidRDefault="00795DCC">
      <w:pPr>
        <w:rPr>
          <w:rFonts w:ascii="Arial" w:hAnsi="Arial" w:cs="Arial"/>
          <w:sz w:val="20"/>
          <w:szCs w:val="20"/>
        </w:rPr>
      </w:pPr>
    </w:p>
    <w:p w:rsidR="003B2F3D" w:rsidRDefault="003B2F3D">
      <w:pPr>
        <w:rPr>
          <w:rFonts w:ascii="Arial" w:hAnsi="Arial" w:cs="Arial"/>
          <w:sz w:val="20"/>
          <w:szCs w:val="20"/>
        </w:rPr>
      </w:pPr>
    </w:p>
    <w:p w:rsidR="003B2F3D" w:rsidRDefault="003B2F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Though He never addressed specifically Buddhist issues, Jesus said many things which shed light on these contrasts. “When asked: ‘Who sinned, this man or his </w:t>
      </w:r>
      <w:proofErr w:type="gramStart"/>
      <w:r>
        <w:rPr>
          <w:rFonts w:ascii="Arial" w:hAnsi="Arial" w:cs="Arial"/>
          <w:sz w:val="20"/>
          <w:szCs w:val="20"/>
        </w:rPr>
        <w:t>parents, that</w:t>
      </w:r>
      <w:proofErr w:type="gramEnd"/>
      <w:r>
        <w:rPr>
          <w:rFonts w:ascii="Arial" w:hAnsi="Arial" w:cs="Arial"/>
          <w:sz w:val="20"/>
          <w:szCs w:val="20"/>
        </w:rPr>
        <w:t xml:space="preserve"> he was born blind?’ Jesus breaks what Buddhists would call the karmic chain that binds man to his past (John 9:1-5). Our Lord also counsels love for neighbors over solitary mystical experience (Matthew 22:39); and eternal life for all in place of secret teachings for the select few (Matthew 28:19). Instead of a world hopelessly caught in a cycle of death and rebirth, Jesus’ followers saw the entire universe ‘liberated from its bondage to decay’ (Romans 8:21).”</w:t>
      </w:r>
    </w:p>
    <w:p w:rsidR="003B2F3D" w:rsidRDefault="003B2F3D">
      <w:pPr>
        <w:rPr>
          <w:rFonts w:ascii="Arial" w:hAnsi="Arial" w:cs="Arial"/>
          <w:sz w:val="20"/>
          <w:szCs w:val="20"/>
        </w:rPr>
      </w:pPr>
    </w:p>
    <w:p w:rsidR="003B2F3D" w:rsidRPr="00795DCC" w:rsidRDefault="003B2F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**Courtesy of </w:t>
      </w:r>
      <w:proofErr w:type="spellStart"/>
      <w:r>
        <w:rPr>
          <w:rFonts w:ascii="Arial" w:hAnsi="Arial" w:cs="Arial"/>
          <w:sz w:val="20"/>
          <w:szCs w:val="20"/>
        </w:rPr>
        <w:t>Interserve</w:t>
      </w:r>
      <w:proofErr w:type="spellEnd"/>
      <w:r>
        <w:rPr>
          <w:rFonts w:ascii="Arial" w:hAnsi="Arial" w:cs="Arial"/>
          <w:sz w:val="20"/>
          <w:szCs w:val="20"/>
        </w:rPr>
        <w:t xml:space="preserve"> USA</w:t>
      </w:r>
    </w:p>
    <w:sectPr w:rsidR="003B2F3D" w:rsidRPr="00795DCC" w:rsidSect="007D5A47"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2487"/>
    <w:multiLevelType w:val="hybridMultilevel"/>
    <w:tmpl w:val="09FEB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93EE4"/>
    <w:multiLevelType w:val="hybridMultilevel"/>
    <w:tmpl w:val="044E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91042"/>
    <w:multiLevelType w:val="hybridMultilevel"/>
    <w:tmpl w:val="308EF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867ED"/>
    <w:multiLevelType w:val="hybridMultilevel"/>
    <w:tmpl w:val="562E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43D58"/>
    <w:multiLevelType w:val="hybridMultilevel"/>
    <w:tmpl w:val="594C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C62C2"/>
    <w:multiLevelType w:val="hybridMultilevel"/>
    <w:tmpl w:val="FA866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51122"/>
    <w:multiLevelType w:val="hybridMultilevel"/>
    <w:tmpl w:val="E6668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00BEB"/>
    <w:multiLevelType w:val="hybridMultilevel"/>
    <w:tmpl w:val="AB0C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/>
  <w:rsids>
    <w:rsidRoot w:val="003D6F91"/>
    <w:rsid w:val="000D682A"/>
    <w:rsid w:val="003B2F3D"/>
    <w:rsid w:val="003D6F91"/>
    <w:rsid w:val="00541614"/>
    <w:rsid w:val="00663F9B"/>
    <w:rsid w:val="00726770"/>
    <w:rsid w:val="00795DCC"/>
    <w:rsid w:val="007D5A47"/>
    <w:rsid w:val="009B5BEC"/>
    <w:rsid w:val="00D60B3C"/>
    <w:rsid w:val="00D8477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C4D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D6F91"/>
    <w:pPr>
      <w:ind w:left="720"/>
      <w:contextualSpacing/>
    </w:pPr>
  </w:style>
  <w:style w:type="table" w:styleId="TableGrid">
    <w:name w:val="Table Grid"/>
    <w:basedOn w:val="TableNormal"/>
    <w:uiPriority w:val="59"/>
    <w:rsid w:val="00795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 Tittel</dc:creator>
  <cp:lastModifiedBy>Lightbearers</cp:lastModifiedBy>
  <cp:revision>3</cp:revision>
  <dcterms:created xsi:type="dcterms:W3CDTF">2011-08-25T19:23:00Z</dcterms:created>
  <dcterms:modified xsi:type="dcterms:W3CDTF">2011-08-25T19:39:00Z</dcterms:modified>
</cp:coreProperties>
</file>