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4977B8" w14:textId="77777777" w:rsidR="00663F9B" w:rsidRPr="000D682A" w:rsidRDefault="007D5A47" w:rsidP="000D682A">
      <w:r>
        <w:rPr>
          <w:noProof/>
        </w:rPr>
        <w:drawing>
          <wp:anchor distT="0" distB="0" distL="114300" distR="114300" simplePos="0" relativeHeight="251660288" behindDoc="1" locked="0" layoutInCell="1" allowOverlap="1" wp14:anchorId="65B4027B" wp14:editId="45D02524">
            <wp:simplePos x="5080000" y="590550"/>
            <wp:positionH relativeFrom="margin">
              <wp:align>right</wp:align>
            </wp:positionH>
            <wp:positionV relativeFrom="margin">
              <wp:align>top</wp:align>
            </wp:positionV>
            <wp:extent cx="1600200" cy="546100"/>
            <wp:effectExtent l="19050" t="0" r="0" b="0"/>
            <wp:wrapSquare wrapText="bothSides"/>
            <wp:docPr id="2" name="Picture 0" descr="LM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MI logo.jpg"/>
                    <pic:cNvPicPr>
                      <a:picLocks noChangeAspect="1" noChangeArrowheads="1"/>
                    </pic:cNvPicPr>
                  </pic:nvPicPr>
                  <pic:blipFill>
                    <a:blip r:embed="rId6"/>
                    <a:srcRect/>
                    <a:stretch>
                      <a:fillRect/>
                    </a:stretch>
                  </pic:blipFill>
                  <pic:spPr bwMode="auto">
                    <a:xfrm>
                      <a:off x="0" y="0"/>
                      <a:ext cx="1600200" cy="546100"/>
                    </a:xfrm>
                    <a:prstGeom prst="rect">
                      <a:avLst/>
                    </a:prstGeom>
                    <a:noFill/>
                    <a:ln w="9525">
                      <a:noFill/>
                      <a:miter lim="800000"/>
                      <a:headEnd/>
                      <a:tailEnd/>
                    </a:ln>
                  </pic:spPr>
                </pic:pic>
              </a:graphicData>
            </a:graphic>
          </wp:anchor>
        </w:drawing>
      </w:r>
      <w:r w:rsidR="00663F9B" w:rsidRPr="000D682A">
        <w:rPr>
          <w:rFonts w:ascii="Arial" w:hAnsi="Arial" w:cs="Arial"/>
          <w:b/>
          <w:sz w:val="22"/>
          <w:szCs w:val="22"/>
        </w:rPr>
        <w:t>Islam Overview</w:t>
      </w:r>
    </w:p>
    <w:p w14:paraId="7482AB6D" w14:textId="77777777" w:rsidR="00663F9B" w:rsidRPr="007D5A47" w:rsidRDefault="00663F9B">
      <w:pPr>
        <w:rPr>
          <w:rFonts w:ascii="Arial" w:hAnsi="Arial" w:cs="Arial"/>
          <w:sz w:val="22"/>
          <w:szCs w:val="22"/>
        </w:rPr>
      </w:pPr>
    </w:p>
    <w:p w14:paraId="53F76FC7" w14:textId="77777777" w:rsidR="007D5A47" w:rsidRDefault="007D5A47">
      <w:pPr>
        <w:rPr>
          <w:rFonts w:ascii="Arial" w:hAnsi="Arial" w:cs="Arial"/>
          <w:sz w:val="22"/>
          <w:szCs w:val="22"/>
        </w:rPr>
      </w:pPr>
    </w:p>
    <w:p w14:paraId="568816CF" w14:textId="77777777" w:rsidR="007D5A47" w:rsidRDefault="007D5A47">
      <w:pPr>
        <w:rPr>
          <w:rFonts w:ascii="Arial" w:hAnsi="Arial" w:cs="Arial"/>
          <w:sz w:val="22"/>
          <w:szCs w:val="22"/>
        </w:rPr>
      </w:pPr>
    </w:p>
    <w:p w14:paraId="3DDFE428" w14:textId="77777777" w:rsidR="000D682A" w:rsidRDefault="000D682A">
      <w:pPr>
        <w:rPr>
          <w:rFonts w:ascii="Arial" w:hAnsi="Arial" w:cs="Arial"/>
          <w:sz w:val="22"/>
          <w:szCs w:val="22"/>
        </w:rPr>
      </w:pPr>
    </w:p>
    <w:p w14:paraId="5140AE05" w14:textId="77777777" w:rsidR="00663F9B" w:rsidRPr="000D682A" w:rsidRDefault="00663F9B">
      <w:pPr>
        <w:rPr>
          <w:rFonts w:ascii="Arial" w:hAnsi="Arial" w:cs="Arial"/>
          <w:sz w:val="20"/>
          <w:szCs w:val="20"/>
        </w:rPr>
      </w:pPr>
      <w:r w:rsidRPr="000D682A">
        <w:rPr>
          <w:rFonts w:ascii="Arial" w:hAnsi="Arial" w:cs="Arial"/>
          <w:sz w:val="20"/>
          <w:szCs w:val="20"/>
        </w:rPr>
        <w:t>Islam asserts there is one God who spoke his word and revelation through Muhammad.  Islam literally translated is “submission to God”.  A follower of Islam’s goal is to worship and submit to God.  They do this through five acts, commonly referred to as the five pillars:</w:t>
      </w:r>
    </w:p>
    <w:p w14:paraId="3960C757" w14:textId="77777777" w:rsidR="00663F9B" w:rsidRPr="000D682A" w:rsidRDefault="00663F9B" w:rsidP="00663F9B">
      <w:pPr>
        <w:pStyle w:val="ColorfulList-Accent11"/>
        <w:numPr>
          <w:ilvl w:val="0"/>
          <w:numId w:val="3"/>
        </w:numPr>
        <w:rPr>
          <w:rFonts w:ascii="Arial" w:hAnsi="Arial" w:cs="Arial"/>
          <w:sz w:val="20"/>
          <w:szCs w:val="20"/>
        </w:rPr>
      </w:pPr>
      <w:r w:rsidRPr="000D682A">
        <w:rPr>
          <w:rFonts w:ascii="Arial" w:hAnsi="Arial" w:cs="Arial"/>
          <w:sz w:val="20"/>
          <w:szCs w:val="20"/>
        </w:rPr>
        <w:t>Testimony/</w:t>
      </w:r>
      <w:proofErr w:type="spellStart"/>
      <w:r w:rsidRPr="000D682A">
        <w:rPr>
          <w:rFonts w:ascii="Arial" w:hAnsi="Arial" w:cs="Arial"/>
          <w:sz w:val="20"/>
          <w:szCs w:val="20"/>
        </w:rPr>
        <w:t>Shahadah</w:t>
      </w:r>
      <w:proofErr w:type="spellEnd"/>
      <w:r w:rsidRPr="000D682A">
        <w:rPr>
          <w:rFonts w:ascii="Arial" w:hAnsi="Arial" w:cs="Arial"/>
          <w:sz w:val="20"/>
          <w:szCs w:val="20"/>
        </w:rPr>
        <w:t xml:space="preserve"> (</w:t>
      </w:r>
      <w:proofErr w:type="spellStart"/>
      <w:r w:rsidRPr="000D682A">
        <w:rPr>
          <w:rFonts w:ascii="Arial" w:hAnsi="Arial" w:cs="Arial"/>
          <w:sz w:val="20"/>
          <w:szCs w:val="20"/>
        </w:rPr>
        <w:t>sha</w:t>
      </w:r>
      <w:proofErr w:type="spellEnd"/>
      <w:r w:rsidRPr="000D682A">
        <w:rPr>
          <w:rFonts w:ascii="Arial" w:hAnsi="Arial" w:cs="Arial"/>
          <w:sz w:val="20"/>
          <w:szCs w:val="20"/>
        </w:rPr>
        <w:t>-HAA-da)</w:t>
      </w:r>
    </w:p>
    <w:p w14:paraId="50CC200F" w14:textId="77777777" w:rsidR="00663F9B" w:rsidRPr="000D682A" w:rsidRDefault="00663F9B" w:rsidP="00663F9B">
      <w:pPr>
        <w:pStyle w:val="ColorfulList-Accent11"/>
        <w:numPr>
          <w:ilvl w:val="1"/>
          <w:numId w:val="3"/>
        </w:numPr>
        <w:rPr>
          <w:rFonts w:ascii="Arial" w:hAnsi="Arial" w:cs="Arial"/>
          <w:sz w:val="20"/>
          <w:szCs w:val="20"/>
        </w:rPr>
      </w:pPr>
      <w:r w:rsidRPr="000D682A">
        <w:rPr>
          <w:rFonts w:ascii="Arial" w:hAnsi="Arial" w:cs="Arial"/>
          <w:sz w:val="20"/>
          <w:szCs w:val="20"/>
        </w:rPr>
        <w:t xml:space="preserve">Creed under oath, “I testify that there is none worthy of worship except God and I testify that Muhammad is the Messenger of God.” </w:t>
      </w:r>
    </w:p>
    <w:p w14:paraId="41F6B5EB" w14:textId="77777777" w:rsidR="00663F9B" w:rsidRPr="000D682A" w:rsidRDefault="00663F9B" w:rsidP="00663F9B">
      <w:pPr>
        <w:pStyle w:val="ColorfulList-Accent11"/>
        <w:numPr>
          <w:ilvl w:val="0"/>
          <w:numId w:val="3"/>
        </w:numPr>
        <w:rPr>
          <w:rFonts w:ascii="Arial" w:hAnsi="Arial" w:cs="Arial"/>
          <w:sz w:val="20"/>
          <w:szCs w:val="20"/>
        </w:rPr>
      </w:pPr>
      <w:r w:rsidRPr="000D682A">
        <w:rPr>
          <w:rFonts w:ascii="Arial" w:hAnsi="Arial" w:cs="Arial"/>
          <w:sz w:val="20"/>
          <w:szCs w:val="20"/>
        </w:rPr>
        <w:t>Prayer/</w:t>
      </w:r>
      <w:proofErr w:type="spellStart"/>
      <w:r w:rsidRPr="000D682A">
        <w:rPr>
          <w:rFonts w:ascii="Arial" w:hAnsi="Arial" w:cs="Arial"/>
          <w:sz w:val="20"/>
          <w:szCs w:val="20"/>
        </w:rPr>
        <w:t>Shalat</w:t>
      </w:r>
      <w:proofErr w:type="spellEnd"/>
      <w:r w:rsidRPr="000D682A">
        <w:rPr>
          <w:rFonts w:ascii="Arial" w:hAnsi="Arial" w:cs="Arial"/>
          <w:sz w:val="20"/>
          <w:szCs w:val="20"/>
        </w:rPr>
        <w:t xml:space="preserve"> (</w:t>
      </w:r>
      <w:proofErr w:type="spellStart"/>
      <w:r w:rsidRPr="000D682A">
        <w:rPr>
          <w:rFonts w:ascii="Arial" w:hAnsi="Arial" w:cs="Arial"/>
          <w:sz w:val="20"/>
          <w:szCs w:val="20"/>
        </w:rPr>
        <w:t>sa</w:t>
      </w:r>
      <w:proofErr w:type="spellEnd"/>
      <w:r w:rsidRPr="000D682A">
        <w:rPr>
          <w:rFonts w:ascii="Arial" w:hAnsi="Arial" w:cs="Arial"/>
          <w:sz w:val="20"/>
          <w:szCs w:val="20"/>
        </w:rPr>
        <w:t>-LAAT)</w:t>
      </w:r>
    </w:p>
    <w:p w14:paraId="30ADC360" w14:textId="77777777" w:rsidR="00663F9B" w:rsidRPr="000D682A" w:rsidRDefault="00663F9B" w:rsidP="00663F9B">
      <w:pPr>
        <w:pStyle w:val="ColorfulList-Accent11"/>
        <w:numPr>
          <w:ilvl w:val="1"/>
          <w:numId w:val="3"/>
        </w:numPr>
        <w:rPr>
          <w:rFonts w:ascii="Arial" w:hAnsi="Arial" w:cs="Arial"/>
          <w:sz w:val="20"/>
          <w:szCs w:val="20"/>
        </w:rPr>
      </w:pPr>
      <w:r w:rsidRPr="000D682A">
        <w:rPr>
          <w:rFonts w:ascii="Arial" w:hAnsi="Arial" w:cs="Arial"/>
          <w:sz w:val="20"/>
          <w:szCs w:val="20"/>
        </w:rPr>
        <w:t>Ritual prayer performed facing Mecca and spoken in Arabic.</w:t>
      </w:r>
    </w:p>
    <w:p w14:paraId="152D0CE6" w14:textId="77777777" w:rsidR="00663F9B" w:rsidRPr="000D682A" w:rsidRDefault="00663F9B" w:rsidP="00663F9B">
      <w:pPr>
        <w:pStyle w:val="ColorfulList-Accent11"/>
        <w:numPr>
          <w:ilvl w:val="1"/>
          <w:numId w:val="3"/>
        </w:numPr>
        <w:rPr>
          <w:rFonts w:ascii="Arial" w:hAnsi="Arial" w:cs="Arial"/>
          <w:sz w:val="20"/>
          <w:szCs w:val="20"/>
        </w:rPr>
      </w:pPr>
      <w:r w:rsidRPr="000D682A">
        <w:rPr>
          <w:rFonts w:ascii="Arial" w:hAnsi="Arial" w:cs="Arial"/>
          <w:sz w:val="20"/>
          <w:szCs w:val="20"/>
        </w:rPr>
        <w:t>Observed five times a day: dawn, noon, mid-</w:t>
      </w:r>
      <w:r w:rsidR="00972E97">
        <w:rPr>
          <w:rFonts w:ascii="Arial" w:hAnsi="Arial" w:cs="Arial"/>
          <w:sz w:val="20"/>
          <w:szCs w:val="20"/>
        </w:rPr>
        <w:t>afternoon, sunset, late evening</w:t>
      </w:r>
    </w:p>
    <w:p w14:paraId="7C5490EB" w14:textId="77777777" w:rsidR="00663F9B" w:rsidRPr="000D682A" w:rsidRDefault="00663F9B" w:rsidP="00663F9B">
      <w:pPr>
        <w:pStyle w:val="ColorfulList-Accent11"/>
        <w:numPr>
          <w:ilvl w:val="0"/>
          <w:numId w:val="3"/>
        </w:numPr>
        <w:rPr>
          <w:rFonts w:ascii="Arial" w:hAnsi="Arial" w:cs="Arial"/>
          <w:sz w:val="20"/>
          <w:szCs w:val="20"/>
        </w:rPr>
      </w:pPr>
      <w:r w:rsidRPr="000D682A">
        <w:rPr>
          <w:rFonts w:ascii="Arial" w:hAnsi="Arial" w:cs="Arial"/>
          <w:sz w:val="20"/>
          <w:szCs w:val="20"/>
        </w:rPr>
        <w:t>Fasting</w:t>
      </w:r>
    </w:p>
    <w:p w14:paraId="53487E82" w14:textId="77777777" w:rsidR="00663F9B" w:rsidRPr="000D682A" w:rsidRDefault="00663F9B" w:rsidP="00663F9B">
      <w:pPr>
        <w:pStyle w:val="ColorfulList-Accent11"/>
        <w:numPr>
          <w:ilvl w:val="1"/>
          <w:numId w:val="3"/>
        </w:numPr>
        <w:rPr>
          <w:rFonts w:ascii="Arial" w:hAnsi="Arial" w:cs="Arial"/>
          <w:sz w:val="20"/>
          <w:szCs w:val="20"/>
        </w:rPr>
      </w:pPr>
      <w:r w:rsidRPr="000D682A">
        <w:rPr>
          <w:rFonts w:ascii="Arial" w:hAnsi="Arial" w:cs="Arial"/>
          <w:sz w:val="20"/>
          <w:szCs w:val="20"/>
        </w:rPr>
        <w:t xml:space="preserve">Fasting from food, drink, smoking, swallowing saliva, and sex is performed </w:t>
      </w:r>
      <w:r w:rsidR="00972E97">
        <w:rPr>
          <w:rFonts w:ascii="Arial" w:hAnsi="Arial" w:cs="Arial"/>
          <w:sz w:val="20"/>
          <w:szCs w:val="20"/>
        </w:rPr>
        <w:t xml:space="preserve">from dawn to dusk for a month. </w:t>
      </w:r>
      <w:r w:rsidRPr="000D682A">
        <w:rPr>
          <w:rFonts w:ascii="Arial" w:hAnsi="Arial" w:cs="Arial"/>
          <w:sz w:val="20"/>
          <w:szCs w:val="20"/>
        </w:rPr>
        <w:t xml:space="preserve">This month is referred to as Ramadan. </w:t>
      </w:r>
    </w:p>
    <w:p w14:paraId="1F2A13E0" w14:textId="77777777" w:rsidR="00663F9B" w:rsidRPr="000D682A" w:rsidRDefault="00663F9B" w:rsidP="00663F9B">
      <w:pPr>
        <w:pStyle w:val="ColorfulList-Accent11"/>
        <w:numPr>
          <w:ilvl w:val="0"/>
          <w:numId w:val="3"/>
        </w:numPr>
        <w:rPr>
          <w:rFonts w:ascii="Arial" w:hAnsi="Arial" w:cs="Arial"/>
          <w:sz w:val="20"/>
          <w:szCs w:val="20"/>
        </w:rPr>
      </w:pPr>
      <w:r w:rsidRPr="000D682A">
        <w:rPr>
          <w:rFonts w:ascii="Arial" w:hAnsi="Arial" w:cs="Arial"/>
          <w:sz w:val="20"/>
          <w:szCs w:val="20"/>
        </w:rPr>
        <w:t>Alms-Giving</w:t>
      </w:r>
    </w:p>
    <w:p w14:paraId="2C493944" w14:textId="77777777" w:rsidR="00663F9B" w:rsidRPr="000D682A" w:rsidRDefault="00663F9B" w:rsidP="00663F9B">
      <w:pPr>
        <w:pStyle w:val="ColorfulList-Accent11"/>
        <w:numPr>
          <w:ilvl w:val="1"/>
          <w:numId w:val="3"/>
        </w:numPr>
        <w:rPr>
          <w:rFonts w:ascii="Arial" w:hAnsi="Arial" w:cs="Arial"/>
          <w:sz w:val="20"/>
          <w:szCs w:val="20"/>
        </w:rPr>
      </w:pPr>
      <w:r w:rsidRPr="000D682A">
        <w:rPr>
          <w:rFonts w:ascii="Arial" w:hAnsi="Arial" w:cs="Arial"/>
          <w:sz w:val="20"/>
          <w:szCs w:val="20"/>
        </w:rPr>
        <w:t>Give 2 ½% of their wealth to the poor.</w:t>
      </w:r>
    </w:p>
    <w:p w14:paraId="1026A4B9" w14:textId="77777777" w:rsidR="00663F9B" w:rsidRPr="000D682A" w:rsidRDefault="00663F9B" w:rsidP="00663F9B">
      <w:pPr>
        <w:pStyle w:val="ColorfulList-Accent11"/>
        <w:numPr>
          <w:ilvl w:val="0"/>
          <w:numId w:val="3"/>
        </w:numPr>
        <w:rPr>
          <w:rFonts w:ascii="Arial" w:hAnsi="Arial" w:cs="Arial"/>
          <w:sz w:val="20"/>
          <w:szCs w:val="20"/>
        </w:rPr>
      </w:pPr>
      <w:r w:rsidRPr="000D682A">
        <w:rPr>
          <w:rFonts w:ascii="Arial" w:hAnsi="Arial" w:cs="Arial"/>
          <w:sz w:val="20"/>
          <w:szCs w:val="20"/>
        </w:rPr>
        <w:t>Pilgrimage to Mecca</w:t>
      </w:r>
    </w:p>
    <w:p w14:paraId="3589F778" w14:textId="77777777" w:rsidR="00663F9B" w:rsidRPr="000D682A" w:rsidRDefault="00663F9B" w:rsidP="00663F9B">
      <w:pPr>
        <w:pStyle w:val="ColorfulList-Accent11"/>
        <w:numPr>
          <w:ilvl w:val="1"/>
          <w:numId w:val="3"/>
        </w:numPr>
        <w:rPr>
          <w:rFonts w:ascii="Arial" w:hAnsi="Arial" w:cs="Arial"/>
          <w:sz w:val="20"/>
          <w:szCs w:val="20"/>
        </w:rPr>
      </w:pPr>
      <w:r w:rsidRPr="000D682A">
        <w:rPr>
          <w:rFonts w:ascii="Arial" w:hAnsi="Arial" w:cs="Arial"/>
          <w:sz w:val="20"/>
          <w:szCs w:val="20"/>
        </w:rPr>
        <w:t>Make a pilgrimage to Mecca, the holy</w:t>
      </w:r>
      <w:r w:rsidR="00972E97">
        <w:rPr>
          <w:rFonts w:ascii="Arial" w:hAnsi="Arial" w:cs="Arial"/>
          <w:sz w:val="20"/>
          <w:szCs w:val="20"/>
        </w:rPr>
        <w:t xml:space="preserve"> city, once in their lifetime. </w:t>
      </w:r>
      <w:r w:rsidRPr="000D682A">
        <w:rPr>
          <w:rFonts w:ascii="Arial" w:hAnsi="Arial" w:cs="Arial"/>
          <w:sz w:val="20"/>
          <w:szCs w:val="20"/>
        </w:rPr>
        <w:t xml:space="preserve">This is commonly known as the Hajj. </w:t>
      </w:r>
    </w:p>
    <w:p w14:paraId="08E77B28" w14:textId="77777777" w:rsidR="00663F9B" w:rsidRPr="000D682A" w:rsidRDefault="00663F9B">
      <w:pPr>
        <w:rPr>
          <w:rFonts w:ascii="Arial" w:hAnsi="Arial" w:cs="Arial"/>
          <w:sz w:val="20"/>
          <w:szCs w:val="20"/>
        </w:rPr>
      </w:pPr>
    </w:p>
    <w:p w14:paraId="336C68BA" w14:textId="77777777" w:rsidR="00663F9B" w:rsidRPr="000D682A" w:rsidRDefault="00663F9B">
      <w:pPr>
        <w:rPr>
          <w:rFonts w:ascii="Arial" w:hAnsi="Arial" w:cs="Arial"/>
          <w:sz w:val="20"/>
          <w:szCs w:val="20"/>
        </w:rPr>
      </w:pPr>
      <w:r w:rsidRPr="000D682A">
        <w:rPr>
          <w:rFonts w:ascii="Arial" w:hAnsi="Arial" w:cs="Arial"/>
          <w:sz w:val="20"/>
          <w:szCs w:val="20"/>
        </w:rPr>
        <w:t xml:space="preserve">These five acts are watched and counted by Allah.  If at the end of one’s life, the good acts out way the bad acts, Allah may grant entrance into heaven.  However, this is not a guarantee – only Allah knows.  Heaven is a place where the men are greeted by 70 virgins.  </w:t>
      </w:r>
    </w:p>
    <w:p w14:paraId="60FA6E13" w14:textId="77777777" w:rsidR="00663F9B" w:rsidRPr="000D682A" w:rsidRDefault="00663F9B">
      <w:pPr>
        <w:rPr>
          <w:rFonts w:ascii="Arial" w:hAnsi="Arial" w:cs="Arial"/>
          <w:sz w:val="20"/>
          <w:szCs w:val="20"/>
        </w:rPr>
      </w:pPr>
    </w:p>
    <w:p w14:paraId="025DCC30" w14:textId="77777777" w:rsidR="00663F9B" w:rsidRPr="000D682A" w:rsidRDefault="00663F9B">
      <w:pPr>
        <w:rPr>
          <w:rFonts w:ascii="Arial" w:hAnsi="Arial" w:cs="Arial"/>
          <w:b/>
          <w:sz w:val="20"/>
          <w:szCs w:val="20"/>
        </w:rPr>
      </w:pPr>
      <w:r w:rsidRPr="000D682A">
        <w:rPr>
          <w:rFonts w:ascii="Arial" w:hAnsi="Arial" w:cs="Arial"/>
          <w:b/>
          <w:sz w:val="20"/>
          <w:szCs w:val="20"/>
        </w:rPr>
        <w:t>Outward Customs</w:t>
      </w:r>
    </w:p>
    <w:p w14:paraId="636EF586" w14:textId="77777777" w:rsidR="00663F9B" w:rsidRPr="000D682A" w:rsidRDefault="00663F9B">
      <w:pPr>
        <w:rPr>
          <w:rFonts w:ascii="Arial" w:hAnsi="Arial" w:cs="Arial"/>
          <w:sz w:val="20"/>
          <w:szCs w:val="20"/>
        </w:rPr>
      </w:pPr>
      <w:r w:rsidRPr="000D682A">
        <w:rPr>
          <w:rFonts w:ascii="Arial" w:hAnsi="Arial" w:cs="Arial"/>
          <w:sz w:val="20"/>
          <w:szCs w:val="20"/>
        </w:rPr>
        <w:t>Customs you may observe in a Muslim context:</w:t>
      </w:r>
    </w:p>
    <w:p w14:paraId="32CDF657" w14:textId="77777777" w:rsidR="00663F9B" w:rsidRPr="000D682A" w:rsidRDefault="00663F9B" w:rsidP="00663F9B">
      <w:pPr>
        <w:pStyle w:val="ColorfulList-Accent11"/>
        <w:numPr>
          <w:ilvl w:val="0"/>
          <w:numId w:val="4"/>
        </w:numPr>
        <w:rPr>
          <w:rFonts w:ascii="Arial" w:hAnsi="Arial" w:cs="Arial"/>
          <w:sz w:val="20"/>
          <w:szCs w:val="20"/>
        </w:rPr>
      </w:pPr>
      <w:r w:rsidRPr="000D682A">
        <w:rPr>
          <w:rFonts w:ascii="Arial" w:hAnsi="Arial" w:cs="Arial"/>
          <w:sz w:val="20"/>
          <w:szCs w:val="20"/>
        </w:rPr>
        <w:t xml:space="preserve">Muslims abstain from pork and in many countries, alcohol. </w:t>
      </w:r>
    </w:p>
    <w:p w14:paraId="22703E3A" w14:textId="77777777" w:rsidR="00663F9B" w:rsidRPr="000D682A" w:rsidRDefault="00663F9B" w:rsidP="00663F9B">
      <w:pPr>
        <w:pStyle w:val="ColorfulList-Accent11"/>
        <w:numPr>
          <w:ilvl w:val="0"/>
          <w:numId w:val="4"/>
        </w:numPr>
        <w:rPr>
          <w:rFonts w:ascii="Arial" w:hAnsi="Arial" w:cs="Arial"/>
          <w:sz w:val="20"/>
          <w:szCs w:val="20"/>
        </w:rPr>
      </w:pPr>
      <w:r w:rsidRPr="000D682A">
        <w:rPr>
          <w:rFonts w:ascii="Arial" w:hAnsi="Arial" w:cs="Arial"/>
          <w:sz w:val="20"/>
          <w:szCs w:val="20"/>
        </w:rPr>
        <w:t>In some countries, only the right hand is used.</w:t>
      </w:r>
    </w:p>
    <w:p w14:paraId="470FE9A6" w14:textId="77777777" w:rsidR="00663F9B" w:rsidRPr="000D682A" w:rsidRDefault="00663F9B" w:rsidP="00663F9B">
      <w:pPr>
        <w:pStyle w:val="ColorfulList-Accent11"/>
        <w:numPr>
          <w:ilvl w:val="0"/>
          <w:numId w:val="4"/>
        </w:numPr>
        <w:rPr>
          <w:rFonts w:ascii="Arial" w:hAnsi="Arial" w:cs="Arial"/>
          <w:sz w:val="20"/>
          <w:szCs w:val="20"/>
        </w:rPr>
      </w:pPr>
      <w:r w:rsidRPr="000D682A">
        <w:rPr>
          <w:rFonts w:ascii="Arial" w:hAnsi="Arial" w:cs="Arial"/>
          <w:sz w:val="20"/>
          <w:szCs w:val="20"/>
        </w:rPr>
        <w:t>Men and women do not make eye contact nor touch in greeting.</w:t>
      </w:r>
    </w:p>
    <w:p w14:paraId="48835015" w14:textId="77777777" w:rsidR="00663F9B" w:rsidRPr="000D682A" w:rsidRDefault="00972E97" w:rsidP="00663F9B">
      <w:pPr>
        <w:pStyle w:val="ColorfulList-Accent11"/>
        <w:numPr>
          <w:ilvl w:val="0"/>
          <w:numId w:val="4"/>
        </w:numPr>
        <w:rPr>
          <w:rFonts w:ascii="Arial" w:hAnsi="Arial" w:cs="Arial"/>
          <w:sz w:val="20"/>
          <w:szCs w:val="20"/>
        </w:rPr>
      </w:pPr>
      <w:r>
        <w:rPr>
          <w:rFonts w:ascii="Arial" w:hAnsi="Arial" w:cs="Arial"/>
          <w:sz w:val="20"/>
          <w:szCs w:val="20"/>
        </w:rPr>
        <w:t>Men and women may meet and dine separately</w:t>
      </w:r>
      <w:r w:rsidR="00663F9B" w:rsidRPr="000D682A">
        <w:rPr>
          <w:rFonts w:ascii="Arial" w:hAnsi="Arial" w:cs="Arial"/>
          <w:sz w:val="20"/>
          <w:szCs w:val="20"/>
        </w:rPr>
        <w:t>.</w:t>
      </w:r>
    </w:p>
    <w:p w14:paraId="70A41A1B" w14:textId="77777777" w:rsidR="00663F9B" w:rsidRPr="000D682A" w:rsidRDefault="00663F9B">
      <w:pPr>
        <w:rPr>
          <w:rFonts w:ascii="Arial" w:hAnsi="Arial" w:cs="Arial"/>
          <w:sz w:val="20"/>
          <w:szCs w:val="20"/>
        </w:rPr>
      </w:pPr>
    </w:p>
    <w:p w14:paraId="628A6DE6" w14:textId="77777777" w:rsidR="00663F9B" w:rsidRPr="000D682A" w:rsidRDefault="00663F9B">
      <w:pPr>
        <w:rPr>
          <w:rFonts w:ascii="Arial" w:hAnsi="Arial" w:cs="Arial"/>
          <w:b/>
          <w:sz w:val="20"/>
          <w:szCs w:val="20"/>
        </w:rPr>
      </w:pPr>
      <w:r w:rsidRPr="000D682A">
        <w:rPr>
          <w:rFonts w:ascii="Arial" w:hAnsi="Arial" w:cs="Arial"/>
          <w:b/>
          <w:sz w:val="20"/>
          <w:szCs w:val="20"/>
        </w:rPr>
        <w:t>Denominations</w:t>
      </w:r>
    </w:p>
    <w:p w14:paraId="73A70690" w14:textId="77777777" w:rsidR="00663F9B" w:rsidRPr="000D682A" w:rsidRDefault="00663F9B" w:rsidP="00663F9B">
      <w:pPr>
        <w:rPr>
          <w:rFonts w:ascii="Arial" w:hAnsi="Arial" w:cs="Arial"/>
          <w:sz w:val="20"/>
          <w:szCs w:val="20"/>
        </w:rPr>
      </w:pPr>
      <w:r w:rsidRPr="000D682A">
        <w:rPr>
          <w:rFonts w:ascii="Arial" w:hAnsi="Arial" w:cs="Arial"/>
          <w:sz w:val="20"/>
          <w:szCs w:val="20"/>
        </w:rPr>
        <w:t xml:space="preserve">Shi’a – 10-20% of Muslims (generally Iran, ½ of Iraq, </w:t>
      </w:r>
      <w:proofErr w:type="spellStart"/>
      <w:r w:rsidRPr="000D682A">
        <w:rPr>
          <w:rFonts w:ascii="Arial" w:hAnsi="Arial" w:cs="Arial"/>
          <w:sz w:val="20"/>
          <w:szCs w:val="20"/>
        </w:rPr>
        <w:t>Azerbajian</w:t>
      </w:r>
      <w:proofErr w:type="spellEnd"/>
      <w:r w:rsidRPr="000D682A">
        <w:rPr>
          <w:rFonts w:ascii="Arial" w:hAnsi="Arial" w:cs="Arial"/>
          <w:sz w:val="20"/>
          <w:szCs w:val="20"/>
        </w:rPr>
        <w:t>)</w:t>
      </w:r>
    </w:p>
    <w:p w14:paraId="69B3C5BC" w14:textId="77777777" w:rsidR="00663F9B" w:rsidRPr="000D682A" w:rsidRDefault="00663F9B" w:rsidP="00663F9B">
      <w:pPr>
        <w:numPr>
          <w:ilvl w:val="0"/>
          <w:numId w:val="7"/>
        </w:numPr>
        <w:rPr>
          <w:rFonts w:ascii="Arial" w:hAnsi="Arial" w:cs="Arial"/>
          <w:sz w:val="20"/>
          <w:szCs w:val="20"/>
        </w:rPr>
      </w:pPr>
      <w:r w:rsidRPr="000D682A">
        <w:rPr>
          <w:rFonts w:ascii="Arial" w:hAnsi="Arial" w:cs="Arial"/>
          <w:sz w:val="20"/>
          <w:szCs w:val="20"/>
        </w:rPr>
        <w:t>Bel</w:t>
      </w:r>
      <w:r w:rsidR="00972E97">
        <w:rPr>
          <w:rFonts w:ascii="Arial" w:hAnsi="Arial" w:cs="Arial"/>
          <w:sz w:val="20"/>
          <w:szCs w:val="20"/>
        </w:rPr>
        <w:t>ieve top religious leader speak</w:t>
      </w:r>
      <w:r w:rsidRPr="000D682A">
        <w:rPr>
          <w:rFonts w:ascii="Arial" w:hAnsi="Arial" w:cs="Arial"/>
          <w:sz w:val="20"/>
          <w:szCs w:val="20"/>
        </w:rPr>
        <w:t xml:space="preserve"> for God today</w:t>
      </w:r>
    </w:p>
    <w:p w14:paraId="30B5AE37" w14:textId="77777777" w:rsidR="00663F9B" w:rsidRPr="000D682A" w:rsidRDefault="00663F9B">
      <w:pPr>
        <w:rPr>
          <w:rFonts w:ascii="Arial" w:hAnsi="Arial" w:cs="Arial"/>
          <w:sz w:val="20"/>
          <w:szCs w:val="20"/>
        </w:rPr>
      </w:pPr>
      <w:r w:rsidRPr="000D682A">
        <w:rPr>
          <w:rFonts w:ascii="Arial" w:hAnsi="Arial" w:cs="Arial"/>
          <w:sz w:val="20"/>
          <w:szCs w:val="20"/>
        </w:rPr>
        <w:t>Sunni – 80-90% of Muslims (rest of Muslim world)</w:t>
      </w:r>
    </w:p>
    <w:p w14:paraId="44E9438E" w14:textId="77777777" w:rsidR="00663F9B" w:rsidRPr="000D682A" w:rsidRDefault="00663F9B" w:rsidP="00663F9B">
      <w:pPr>
        <w:numPr>
          <w:ilvl w:val="0"/>
          <w:numId w:val="8"/>
        </w:numPr>
        <w:rPr>
          <w:rFonts w:ascii="Arial" w:hAnsi="Arial" w:cs="Arial"/>
          <w:sz w:val="20"/>
          <w:szCs w:val="20"/>
        </w:rPr>
      </w:pPr>
      <w:r w:rsidRPr="000D682A">
        <w:rPr>
          <w:rFonts w:ascii="Arial" w:hAnsi="Arial" w:cs="Arial"/>
          <w:sz w:val="20"/>
          <w:szCs w:val="20"/>
        </w:rPr>
        <w:t>Believe that the Quran is the final word from God</w:t>
      </w:r>
    </w:p>
    <w:p w14:paraId="43D174AE" w14:textId="77777777" w:rsidR="00663F9B" w:rsidRPr="000D682A" w:rsidRDefault="00663F9B" w:rsidP="00663F9B">
      <w:pPr>
        <w:ind w:left="720"/>
        <w:rPr>
          <w:rFonts w:ascii="Arial" w:hAnsi="Arial" w:cs="Arial"/>
          <w:sz w:val="20"/>
          <w:szCs w:val="20"/>
        </w:rPr>
      </w:pPr>
    </w:p>
    <w:p w14:paraId="557605BC" w14:textId="77777777" w:rsidR="00663F9B" w:rsidRPr="000D682A" w:rsidRDefault="00663F9B">
      <w:pPr>
        <w:rPr>
          <w:rFonts w:ascii="Arial" w:hAnsi="Arial" w:cs="Arial"/>
          <w:b/>
          <w:sz w:val="20"/>
          <w:szCs w:val="20"/>
        </w:rPr>
      </w:pPr>
      <w:r w:rsidRPr="000D682A">
        <w:rPr>
          <w:rFonts w:ascii="Arial" w:hAnsi="Arial" w:cs="Arial"/>
          <w:b/>
          <w:sz w:val="20"/>
          <w:szCs w:val="20"/>
        </w:rPr>
        <w:t>Shared Views with Followers of Christ</w:t>
      </w:r>
    </w:p>
    <w:p w14:paraId="2BC6E4ED" w14:textId="77777777" w:rsidR="00663F9B" w:rsidRPr="000D682A" w:rsidRDefault="00663F9B" w:rsidP="00663F9B">
      <w:pPr>
        <w:pStyle w:val="ColorfulList-Accent11"/>
        <w:numPr>
          <w:ilvl w:val="0"/>
          <w:numId w:val="5"/>
        </w:numPr>
        <w:rPr>
          <w:rFonts w:ascii="Arial" w:hAnsi="Arial" w:cs="Arial"/>
          <w:sz w:val="20"/>
          <w:szCs w:val="20"/>
        </w:rPr>
      </w:pPr>
      <w:r w:rsidRPr="000D682A">
        <w:rPr>
          <w:rFonts w:ascii="Arial" w:hAnsi="Arial" w:cs="Arial"/>
          <w:sz w:val="20"/>
          <w:szCs w:val="20"/>
        </w:rPr>
        <w:t>God is the creator.</w:t>
      </w:r>
    </w:p>
    <w:p w14:paraId="08491398" w14:textId="77777777" w:rsidR="00663F9B" w:rsidRPr="000D682A" w:rsidRDefault="00663F9B" w:rsidP="00663F9B">
      <w:pPr>
        <w:pStyle w:val="ColorfulList-Accent11"/>
        <w:numPr>
          <w:ilvl w:val="0"/>
          <w:numId w:val="5"/>
        </w:numPr>
        <w:rPr>
          <w:rFonts w:ascii="Arial" w:hAnsi="Arial" w:cs="Arial"/>
          <w:sz w:val="20"/>
          <w:szCs w:val="20"/>
        </w:rPr>
      </w:pPr>
      <w:r w:rsidRPr="000D682A">
        <w:rPr>
          <w:rFonts w:ascii="Arial" w:hAnsi="Arial" w:cs="Arial"/>
          <w:sz w:val="20"/>
          <w:szCs w:val="20"/>
        </w:rPr>
        <w:t>God is all powerful, all knowing, and communicates with us through His word.</w:t>
      </w:r>
    </w:p>
    <w:p w14:paraId="76816A3C" w14:textId="77777777" w:rsidR="00663F9B" w:rsidRPr="000D682A" w:rsidRDefault="00663F9B" w:rsidP="00663F9B">
      <w:pPr>
        <w:pStyle w:val="ColorfulList-Accent11"/>
        <w:numPr>
          <w:ilvl w:val="0"/>
          <w:numId w:val="5"/>
        </w:numPr>
        <w:rPr>
          <w:rFonts w:ascii="Arial" w:hAnsi="Arial" w:cs="Arial"/>
          <w:sz w:val="20"/>
          <w:szCs w:val="20"/>
        </w:rPr>
      </w:pPr>
      <w:r w:rsidRPr="000D682A">
        <w:rPr>
          <w:rFonts w:ascii="Arial" w:hAnsi="Arial" w:cs="Arial"/>
          <w:sz w:val="20"/>
          <w:szCs w:val="20"/>
        </w:rPr>
        <w:t xml:space="preserve">Belief in angels, demons, prophets, and a final judgment day. </w:t>
      </w:r>
    </w:p>
    <w:p w14:paraId="5DD56C97" w14:textId="77777777" w:rsidR="00663F9B" w:rsidRPr="000D682A" w:rsidRDefault="00663F9B" w:rsidP="00663F9B">
      <w:pPr>
        <w:pStyle w:val="ColorfulList-Accent11"/>
        <w:rPr>
          <w:rFonts w:ascii="Arial" w:hAnsi="Arial" w:cs="Arial"/>
          <w:sz w:val="20"/>
          <w:szCs w:val="20"/>
        </w:rPr>
      </w:pPr>
    </w:p>
    <w:p w14:paraId="5FB3D32A" w14:textId="77777777" w:rsidR="00663F9B" w:rsidRPr="000D682A" w:rsidRDefault="00663F9B">
      <w:pPr>
        <w:rPr>
          <w:rFonts w:ascii="Arial" w:hAnsi="Arial" w:cs="Arial"/>
          <w:b/>
          <w:sz w:val="20"/>
          <w:szCs w:val="20"/>
        </w:rPr>
      </w:pPr>
      <w:r w:rsidRPr="000D682A">
        <w:rPr>
          <w:rFonts w:ascii="Arial" w:hAnsi="Arial" w:cs="Arial"/>
          <w:b/>
          <w:sz w:val="20"/>
          <w:szCs w:val="20"/>
        </w:rPr>
        <w:t>Common Views of Jesus (depending on country &amp; region)</w:t>
      </w:r>
    </w:p>
    <w:p w14:paraId="10B8EB32" w14:textId="77777777" w:rsidR="00663F9B" w:rsidRPr="000D682A" w:rsidRDefault="00663F9B" w:rsidP="00663F9B">
      <w:pPr>
        <w:pStyle w:val="ColorfulList-Accent11"/>
        <w:numPr>
          <w:ilvl w:val="0"/>
          <w:numId w:val="1"/>
        </w:numPr>
        <w:rPr>
          <w:rFonts w:ascii="Arial" w:hAnsi="Arial" w:cs="Arial"/>
          <w:sz w:val="20"/>
          <w:szCs w:val="20"/>
        </w:rPr>
      </w:pPr>
      <w:r w:rsidRPr="000D682A">
        <w:rPr>
          <w:rFonts w:ascii="Arial" w:hAnsi="Arial" w:cs="Arial"/>
          <w:sz w:val="20"/>
          <w:szCs w:val="20"/>
        </w:rPr>
        <w:t>Best person who ever lived.</w:t>
      </w:r>
    </w:p>
    <w:p w14:paraId="21239716" w14:textId="77777777" w:rsidR="00663F9B" w:rsidRPr="000D682A" w:rsidRDefault="00663F9B" w:rsidP="00663F9B">
      <w:pPr>
        <w:pStyle w:val="ColorfulList-Accent11"/>
        <w:numPr>
          <w:ilvl w:val="0"/>
          <w:numId w:val="1"/>
        </w:numPr>
        <w:rPr>
          <w:rFonts w:ascii="Arial" w:hAnsi="Arial" w:cs="Arial"/>
          <w:sz w:val="20"/>
          <w:szCs w:val="20"/>
        </w:rPr>
      </w:pPr>
      <w:r w:rsidRPr="000D682A">
        <w:rPr>
          <w:rFonts w:ascii="Arial" w:hAnsi="Arial" w:cs="Arial"/>
          <w:sz w:val="20"/>
          <w:szCs w:val="20"/>
        </w:rPr>
        <w:t>Did not die, just went to heaven and will return again someday.</w:t>
      </w:r>
    </w:p>
    <w:p w14:paraId="6D67EA20" w14:textId="77777777" w:rsidR="00663F9B" w:rsidRPr="000D682A" w:rsidRDefault="00663F9B" w:rsidP="00663F9B">
      <w:pPr>
        <w:rPr>
          <w:rFonts w:ascii="Arial" w:hAnsi="Arial" w:cs="Arial"/>
          <w:sz w:val="20"/>
          <w:szCs w:val="20"/>
        </w:rPr>
      </w:pPr>
    </w:p>
    <w:p w14:paraId="468DC43D" w14:textId="77777777" w:rsidR="00663F9B" w:rsidRPr="000D682A" w:rsidRDefault="00663F9B" w:rsidP="00663F9B">
      <w:pPr>
        <w:rPr>
          <w:rFonts w:ascii="Arial" w:hAnsi="Arial" w:cs="Arial"/>
          <w:b/>
          <w:sz w:val="20"/>
          <w:szCs w:val="20"/>
        </w:rPr>
      </w:pPr>
      <w:r w:rsidRPr="000D682A">
        <w:rPr>
          <w:rFonts w:ascii="Arial" w:hAnsi="Arial" w:cs="Arial"/>
          <w:b/>
          <w:sz w:val="20"/>
          <w:szCs w:val="20"/>
        </w:rPr>
        <w:t>Common Views of Christianity (depending on country &amp; region)</w:t>
      </w:r>
    </w:p>
    <w:p w14:paraId="47AE2051" w14:textId="77777777" w:rsidR="00663F9B" w:rsidRPr="000D682A" w:rsidRDefault="00663F9B" w:rsidP="00663F9B">
      <w:pPr>
        <w:pStyle w:val="ColorfulList-Accent11"/>
        <w:numPr>
          <w:ilvl w:val="0"/>
          <w:numId w:val="2"/>
        </w:numPr>
        <w:rPr>
          <w:rFonts w:ascii="Arial" w:hAnsi="Arial" w:cs="Arial"/>
          <w:sz w:val="20"/>
          <w:szCs w:val="20"/>
        </w:rPr>
      </w:pPr>
      <w:r w:rsidRPr="000D682A">
        <w:rPr>
          <w:rFonts w:ascii="Arial" w:hAnsi="Arial" w:cs="Arial"/>
          <w:sz w:val="20"/>
          <w:szCs w:val="20"/>
        </w:rPr>
        <w:t xml:space="preserve">Trinity is disrespectful – how could there be 3 gods.  </w:t>
      </w:r>
    </w:p>
    <w:p w14:paraId="7E1A9A30" w14:textId="77777777" w:rsidR="00663F9B" w:rsidRPr="000D682A" w:rsidRDefault="00663F9B" w:rsidP="00663F9B">
      <w:pPr>
        <w:pStyle w:val="ColorfulList-Accent11"/>
        <w:numPr>
          <w:ilvl w:val="0"/>
          <w:numId w:val="2"/>
        </w:numPr>
        <w:rPr>
          <w:rFonts w:ascii="Arial" w:hAnsi="Arial" w:cs="Arial"/>
          <w:sz w:val="20"/>
          <w:szCs w:val="20"/>
        </w:rPr>
      </w:pPr>
      <w:r w:rsidRPr="000D682A">
        <w:rPr>
          <w:rFonts w:ascii="Arial" w:hAnsi="Arial" w:cs="Arial"/>
          <w:sz w:val="20"/>
          <w:szCs w:val="20"/>
        </w:rPr>
        <w:t>New Testament has been changed over time and cannot be trusted.</w:t>
      </w:r>
    </w:p>
    <w:p w14:paraId="5D9A30AD" w14:textId="77777777" w:rsidR="00663F9B" w:rsidRPr="000D682A" w:rsidRDefault="00663F9B" w:rsidP="00663F9B">
      <w:pPr>
        <w:pStyle w:val="ColorfulList-Accent11"/>
        <w:numPr>
          <w:ilvl w:val="0"/>
          <w:numId w:val="2"/>
        </w:numPr>
        <w:rPr>
          <w:rFonts w:ascii="Arial" w:hAnsi="Arial" w:cs="Arial"/>
          <w:sz w:val="20"/>
          <w:szCs w:val="20"/>
        </w:rPr>
      </w:pPr>
      <w:r w:rsidRPr="000D682A">
        <w:rPr>
          <w:rFonts w:ascii="Arial" w:hAnsi="Arial" w:cs="Arial"/>
          <w:sz w:val="20"/>
          <w:szCs w:val="20"/>
        </w:rPr>
        <w:t>Christians want to take over the country and make it like “the west” (America and Western Europe).</w:t>
      </w:r>
    </w:p>
    <w:p w14:paraId="7F4A45D2" w14:textId="77777777" w:rsidR="00663F9B" w:rsidRPr="000D682A" w:rsidRDefault="00663F9B" w:rsidP="00663F9B">
      <w:pPr>
        <w:pStyle w:val="ColorfulList-Accent11"/>
        <w:numPr>
          <w:ilvl w:val="0"/>
          <w:numId w:val="2"/>
        </w:numPr>
        <w:rPr>
          <w:rFonts w:ascii="Arial" w:hAnsi="Arial" w:cs="Arial"/>
          <w:sz w:val="20"/>
          <w:szCs w:val="20"/>
        </w:rPr>
      </w:pPr>
      <w:r w:rsidRPr="000D682A">
        <w:rPr>
          <w:rFonts w:ascii="Arial" w:hAnsi="Arial" w:cs="Arial"/>
          <w:sz w:val="20"/>
          <w:szCs w:val="20"/>
        </w:rPr>
        <w:t xml:space="preserve">Christians believe that God came down and had sex with Mary.  </w:t>
      </w:r>
    </w:p>
    <w:p w14:paraId="5F65757C" w14:textId="77777777" w:rsidR="00663F9B" w:rsidRDefault="00663F9B" w:rsidP="00663F9B">
      <w:pPr>
        <w:rPr>
          <w:rFonts w:ascii="Arial" w:hAnsi="Arial" w:cs="Arial"/>
          <w:sz w:val="20"/>
          <w:szCs w:val="20"/>
        </w:rPr>
      </w:pPr>
    </w:p>
    <w:p w14:paraId="5258FAF9" w14:textId="77777777" w:rsidR="000D682A" w:rsidRDefault="000D682A" w:rsidP="00663F9B">
      <w:pPr>
        <w:rPr>
          <w:rFonts w:ascii="Arial" w:hAnsi="Arial" w:cs="Arial"/>
          <w:sz w:val="20"/>
          <w:szCs w:val="20"/>
        </w:rPr>
      </w:pPr>
    </w:p>
    <w:p w14:paraId="3AA115FF" w14:textId="77777777" w:rsidR="000D682A" w:rsidRPr="000D682A" w:rsidRDefault="000D682A" w:rsidP="00663F9B">
      <w:pPr>
        <w:rPr>
          <w:rFonts w:ascii="Arial" w:hAnsi="Arial" w:cs="Arial"/>
          <w:sz w:val="20"/>
          <w:szCs w:val="20"/>
        </w:rPr>
      </w:pPr>
    </w:p>
    <w:p w14:paraId="50D5B4EC" w14:textId="77777777" w:rsidR="00663F9B" w:rsidRPr="000D682A" w:rsidRDefault="00663F9B" w:rsidP="00663F9B">
      <w:pPr>
        <w:rPr>
          <w:rFonts w:ascii="Arial" w:hAnsi="Arial" w:cs="Arial"/>
          <w:b/>
          <w:sz w:val="20"/>
          <w:szCs w:val="20"/>
        </w:rPr>
      </w:pPr>
      <w:r w:rsidRPr="000D682A">
        <w:rPr>
          <w:rFonts w:ascii="Arial" w:hAnsi="Arial" w:cs="Arial"/>
          <w:b/>
          <w:sz w:val="20"/>
          <w:szCs w:val="20"/>
        </w:rPr>
        <w:lastRenderedPageBreak/>
        <w:t>Definitions</w:t>
      </w:r>
    </w:p>
    <w:p w14:paraId="318AA10B" w14:textId="77777777" w:rsidR="00663F9B" w:rsidRPr="000D682A" w:rsidRDefault="00663F9B" w:rsidP="00663F9B">
      <w:pPr>
        <w:rPr>
          <w:rFonts w:ascii="Arial" w:hAnsi="Arial" w:cs="Arial"/>
          <w:sz w:val="20"/>
          <w:szCs w:val="20"/>
        </w:rPr>
      </w:pPr>
      <w:r w:rsidRPr="000D682A">
        <w:rPr>
          <w:rFonts w:ascii="Arial" w:hAnsi="Arial" w:cs="Arial"/>
          <w:sz w:val="20"/>
          <w:szCs w:val="20"/>
        </w:rPr>
        <w:t xml:space="preserve">Allah – the name of God </w:t>
      </w:r>
    </w:p>
    <w:p w14:paraId="2E50FEA3" w14:textId="77777777" w:rsidR="00663F9B" w:rsidRPr="000D682A" w:rsidRDefault="00663F9B" w:rsidP="00663F9B">
      <w:pPr>
        <w:rPr>
          <w:rFonts w:ascii="Arial" w:hAnsi="Arial" w:cs="Arial"/>
          <w:sz w:val="20"/>
          <w:szCs w:val="20"/>
        </w:rPr>
      </w:pPr>
      <w:r w:rsidRPr="000D682A">
        <w:rPr>
          <w:rFonts w:ascii="Arial" w:hAnsi="Arial" w:cs="Arial"/>
          <w:sz w:val="20"/>
          <w:szCs w:val="20"/>
        </w:rPr>
        <w:t xml:space="preserve">Hadith – collection of writings about Mohammad’s life (equal to Quran in </w:t>
      </w:r>
      <w:r w:rsidR="00972E97" w:rsidRPr="000D682A">
        <w:rPr>
          <w:rFonts w:ascii="Arial" w:hAnsi="Arial" w:cs="Arial"/>
          <w:sz w:val="20"/>
          <w:szCs w:val="20"/>
        </w:rPr>
        <w:t>reverence</w:t>
      </w:r>
      <w:bookmarkStart w:id="0" w:name="_GoBack"/>
      <w:bookmarkEnd w:id="0"/>
      <w:r w:rsidRPr="000D682A">
        <w:rPr>
          <w:rFonts w:ascii="Arial" w:hAnsi="Arial" w:cs="Arial"/>
          <w:sz w:val="20"/>
          <w:szCs w:val="20"/>
        </w:rPr>
        <w:t>)</w:t>
      </w:r>
    </w:p>
    <w:p w14:paraId="74456C4F" w14:textId="77777777" w:rsidR="00663F9B" w:rsidRPr="000D682A" w:rsidRDefault="00663F9B" w:rsidP="00663F9B">
      <w:pPr>
        <w:rPr>
          <w:rFonts w:ascii="Arial" w:hAnsi="Arial" w:cs="Arial"/>
          <w:sz w:val="20"/>
          <w:szCs w:val="20"/>
        </w:rPr>
      </w:pPr>
      <w:r w:rsidRPr="000D682A">
        <w:rPr>
          <w:rFonts w:ascii="Arial" w:hAnsi="Arial" w:cs="Arial"/>
          <w:sz w:val="20"/>
          <w:szCs w:val="20"/>
        </w:rPr>
        <w:t>Islam – religion through teachings of Mohammad</w:t>
      </w:r>
    </w:p>
    <w:p w14:paraId="2658FC46" w14:textId="77777777" w:rsidR="00663F9B" w:rsidRPr="000D682A" w:rsidRDefault="00663F9B" w:rsidP="00663F9B">
      <w:pPr>
        <w:rPr>
          <w:rFonts w:ascii="Arial" w:hAnsi="Arial" w:cs="Arial"/>
          <w:sz w:val="20"/>
          <w:szCs w:val="20"/>
        </w:rPr>
      </w:pPr>
      <w:r w:rsidRPr="000D682A">
        <w:rPr>
          <w:rFonts w:ascii="Arial" w:hAnsi="Arial" w:cs="Arial"/>
          <w:sz w:val="20"/>
          <w:szCs w:val="20"/>
        </w:rPr>
        <w:t>Quran or Koran – writings of Mohammed, Allah’s revelation to man</w:t>
      </w:r>
    </w:p>
    <w:p w14:paraId="3ED2E0B9" w14:textId="77777777" w:rsidR="00663F9B" w:rsidRPr="000D682A" w:rsidRDefault="00663F9B" w:rsidP="00663F9B">
      <w:pPr>
        <w:rPr>
          <w:rFonts w:ascii="Arial" w:hAnsi="Arial" w:cs="Arial"/>
          <w:sz w:val="20"/>
          <w:szCs w:val="20"/>
        </w:rPr>
      </w:pPr>
      <w:r w:rsidRPr="000D682A">
        <w:rPr>
          <w:rFonts w:ascii="Arial" w:hAnsi="Arial" w:cs="Arial"/>
          <w:sz w:val="20"/>
          <w:szCs w:val="20"/>
        </w:rPr>
        <w:t>Mohammed – prophet of Islam</w:t>
      </w:r>
    </w:p>
    <w:p w14:paraId="3B03E423" w14:textId="77777777" w:rsidR="00663F9B" w:rsidRPr="000D682A" w:rsidRDefault="00663F9B" w:rsidP="00663F9B">
      <w:pPr>
        <w:rPr>
          <w:rFonts w:ascii="Arial" w:hAnsi="Arial" w:cs="Arial"/>
          <w:sz w:val="20"/>
          <w:szCs w:val="20"/>
        </w:rPr>
      </w:pPr>
      <w:r w:rsidRPr="000D682A">
        <w:rPr>
          <w:rFonts w:ascii="Arial" w:hAnsi="Arial" w:cs="Arial"/>
          <w:sz w:val="20"/>
          <w:szCs w:val="20"/>
        </w:rPr>
        <w:t>Mosque – place of worship</w:t>
      </w:r>
    </w:p>
    <w:p w14:paraId="1F53DEC5" w14:textId="77777777" w:rsidR="00663F9B" w:rsidRPr="000D682A" w:rsidRDefault="00663F9B" w:rsidP="00663F9B">
      <w:pPr>
        <w:rPr>
          <w:rFonts w:ascii="Arial" w:hAnsi="Arial" w:cs="Arial"/>
          <w:sz w:val="20"/>
          <w:szCs w:val="20"/>
        </w:rPr>
      </w:pPr>
      <w:r w:rsidRPr="000D682A">
        <w:rPr>
          <w:rFonts w:ascii="Arial" w:hAnsi="Arial" w:cs="Arial"/>
          <w:sz w:val="20"/>
          <w:szCs w:val="20"/>
        </w:rPr>
        <w:t>Muslim – follower of Islam</w:t>
      </w:r>
    </w:p>
    <w:p w14:paraId="6F95ED0D" w14:textId="77777777" w:rsidR="00663F9B" w:rsidRPr="000D682A" w:rsidRDefault="00663F9B" w:rsidP="00663F9B">
      <w:pPr>
        <w:rPr>
          <w:rFonts w:ascii="Arial" w:hAnsi="Arial" w:cs="Arial"/>
          <w:sz w:val="20"/>
          <w:szCs w:val="20"/>
        </w:rPr>
      </w:pPr>
    </w:p>
    <w:sectPr w:rsidR="00663F9B" w:rsidRPr="000D682A" w:rsidSect="007D5A47">
      <w:pgSz w:w="12240" w:h="15840"/>
      <w:pgMar w:top="1080" w:right="1080" w:bottom="1080" w:left="108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12487"/>
    <w:multiLevelType w:val="hybridMultilevel"/>
    <w:tmpl w:val="09FEB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393EE4"/>
    <w:multiLevelType w:val="hybridMultilevel"/>
    <w:tmpl w:val="044E7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291042"/>
    <w:multiLevelType w:val="hybridMultilevel"/>
    <w:tmpl w:val="308EFCD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7867ED"/>
    <w:multiLevelType w:val="hybridMultilevel"/>
    <w:tmpl w:val="562E8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643D58"/>
    <w:multiLevelType w:val="hybridMultilevel"/>
    <w:tmpl w:val="594C3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DC62C2"/>
    <w:multiLevelType w:val="hybridMultilevel"/>
    <w:tmpl w:val="FA866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C51122"/>
    <w:multiLevelType w:val="hybridMultilevel"/>
    <w:tmpl w:val="E6668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B000BEB"/>
    <w:multiLevelType w:val="hybridMultilevel"/>
    <w:tmpl w:val="AB0C6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5"/>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rawingGridVerticalSpacing w:val="360"/>
  <w:displayHorizontalDrawingGridEvery w:val="0"/>
  <w:displayVerticalDrawingGridEvery w:val="0"/>
  <w:characterSpacingControl w:val="doNotCompress"/>
  <w:compat>
    <w:compatSetting w:name="compatibilityMode" w:uri="http://schemas.microsoft.com/office/word" w:val="12"/>
  </w:compat>
  <w:rsids>
    <w:rsidRoot w:val="003D6F91"/>
    <w:rsid w:val="000D682A"/>
    <w:rsid w:val="003D6F91"/>
    <w:rsid w:val="00663F9B"/>
    <w:rsid w:val="007D5A47"/>
    <w:rsid w:val="00972E97"/>
    <w:rsid w:val="00D8477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B108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8C4DE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3D6F9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406</Words>
  <Characters>2317</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Ginny Tittel</dc:creator>
  <cp:lastModifiedBy>Samantha Moore</cp:lastModifiedBy>
  <cp:revision>4</cp:revision>
  <dcterms:created xsi:type="dcterms:W3CDTF">2011-04-13T16:40:00Z</dcterms:created>
  <dcterms:modified xsi:type="dcterms:W3CDTF">2014-06-18T19:00:00Z</dcterms:modified>
</cp:coreProperties>
</file>